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79" w:rsidRPr="00D605C8" w:rsidRDefault="0039159B" w:rsidP="00C35225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t xml:space="preserve">კორონავირუსის </w:t>
      </w:r>
      <w:r w:rsidR="00C35225" w:rsidRPr="00D605C8">
        <w:rPr>
          <w:rFonts w:ascii="Sylfaen" w:hAnsi="Sylfaen" w:cs="Sylfaen"/>
          <w:lang w:val="ka-GE"/>
        </w:rPr>
        <w:t>მსუბუქი</w:t>
      </w:r>
      <w:r w:rsidR="00C35225" w:rsidRPr="00D605C8">
        <w:rPr>
          <w:lang w:val="ka-GE"/>
        </w:rPr>
        <w:t xml:space="preserve">  </w:t>
      </w:r>
      <w:r w:rsidR="00C35225" w:rsidRPr="00D605C8">
        <w:rPr>
          <w:rFonts w:ascii="Sylfaen" w:hAnsi="Sylfaen" w:cs="Sylfaen"/>
          <w:lang w:val="ka-GE"/>
        </w:rPr>
        <w:t>შემთხვევების</w:t>
      </w:r>
      <w:r w:rsidR="00C35225" w:rsidRPr="00D605C8">
        <w:rPr>
          <w:lang w:val="ka-GE"/>
        </w:rPr>
        <w:t xml:space="preserve">  </w:t>
      </w:r>
      <w:r w:rsidR="00C35225" w:rsidRPr="00D605C8">
        <w:rPr>
          <w:rFonts w:ascii="Sylfaen" w:hAnsi="Sylfaen" w:cs="Sylfaen"/>
          <w:lang w:val="ka-GE"/>
        </w:rPr>
        <w:t>ბინაზე</w:t>
      </w:r>
      <w:r w:rsidR="00C35225" w:rsidRPr="00D605C8">
        <w:rPr>
          <w:lang w:val="ka-GE"/>
        </w:rPr>
        <w:t xml:space="preserve"> </w:t>
      </w:r>
      <w:r w:rsidR="00C35225" w:rsidRPr="00D605C8">
        <w:rPr>
          <w:rFonts w:ascii="Sylfaen" w:hAnsi="Sylfaen" w:cs="Sylfaen"/>
          <w:lang w:val="ka-GE"/>
        </w:rPr>
        <w:t>მკურნალობის</w:t>
      </w:r>
      <w:r w:rsidR="00C35225" w:rsidRPr="00D605C8">
        <w:rPr>
          <w:lang w:val="ka-GE"/>
        </w:rPr>
        <w:t xml:space="preserve"> </w:t>
      </w:r>
      <w:r w:rsidR="00C35225" w:rsidRPr="0039159B">
        <w:rPr>
          <w:rFonts w:ascii="Sylfaen" w:hAnsi="Sylfaen" w:cs="Sylfaen"/>
          <w:lang w:val="ka-GE"/>
        </w:rPr>
        <w:t>გზამკვლევი/რეკომენდაციები</w:t>
      </w:r>
    </w:p>
    <w:p w:rsidR="00C35225" w:rsidRPr="00D605C8" w:rsidRDefault="00C35225" w:rsidP="00C35225">
      <w:pPr>
        <w:rPr>
          <w:lang w:val="ka-GE"/>
        </w:rPr>
      </w:pPr>
    </w:p>
    <w:p w:rsidR="00C35225" w:rsidRPr="00D605C8" w:rsidRDefault="00C35225" w:rsidP="00C35225">
      <w:pPr>
        <w:pStyle w:val="Heading2"/>
        <w:rPr>
          <w:rFonts w:ascii="Sylfaen" w:hAnsi="Sylfaen" w:cs="Sylfaen"/>
          <w:lang w:val="ka-GE"/>
        </w:rPr>
      </w:pPr>
      <w:r w:rsidRPr="00D605C8">
        <w:rPr>
          <w:rFonts w:ascii="Sylfaen" w:hAnsi="Sylfaen" w:cs="Sylfaen"/>
          <w:lang w:val="ka-GE"/>
        </w:rPr>
        <w:t>შესავალი</w:t>
      </w:r>
    </w:p>
    <w:p w:rsidR="00683C0A" w:rsidRPr="0039159B" w:rsidRDefault="0052361F" w:rsidP="00834810">
      <w:pPr>
        <w:jc w:val="both"/>
        <w:rPr>
          <w:lang w:val="ka-GE"/>
        </w:rPr>
      </w:pPr>
      <w:r w:rsidRPr="0039159B">
        <w:rPr>
          <w:lang w:val="ka-GE"/>
        </w:rPr>
        <w:t xml:space="preserve">ეს გზამკვლევი/რეკომენდაციები განკუთვნილია პაციენტებისთვის COVID-19–ის მსუბუქი სიმპტომებით, </w:t>
      </w:r>
      <w:r>
        <w:rPr>
          <w:lang w:val="ka-GE"/>
        </w:rPr>
        <w:t>რომლებზეც, ოჯახის ექიმის მიერ გაიცა ბინაზე მკურნალობის რეკომენდაცია.</w:t>
      </w:r>
      <w:r>
        <w:rPr>
          <w:lang w:val="ka-GE"/>
        </w:rPr>
        <w:t xml:space="preserve"> </w:t>
      </w:r>
      <w:r w:rsidR="00683C0A" w:rsidRPr="0039159B">
        <w:rPr>
          <w:lang w:val="ka-GE"/>
        </w:rPr>
        <w:t>აღნიშნული დასაშვებია მხოლოდ იმ შემთხვევაში, თუ მათზე მზრუნველობა განხორციელდება ოჯახის წევრების მიერ, ინფექციის პრევენციისა და კონტროლის სათანადო ზომების დაცვით.</w:t>
      </w:r>
    </w:p>
    <w:p w:rsidR="00C35225" w:rsidRPr="00D605C8" w:rsidRDefault="00834810" w:rsidP="00834810">
      <w:pPr>
        <w:jc w:val="both"/>
        <w:rPr>
          <w:lang w:val="ka-GE"/>
        </w:rPr>
      </w:pPr>
      <w:r w:rsidRPr="0039159B">
        <w:rPr>
          <w:lang w:val="ka-GE"/>
        </w:rPr>
        <w:t>ასევე, მათი ოჯახის წევრებისა და ახლობლებისთვის.</w:t>
      </w:r>
    </w:p>
    <w:p w:rsidR="00617B53" w:rsidRDefault="00617B53" w:rsidP="00617B53">
      <w:pPr>
        <w:spacing w:line="240" w:lineRule="auto"/>
        <w:jc w:val="both"/>
        <w:rPr>
          <w:lang w:val="ka-GE"/>
        </w:rPr>
      </w:pPr>
    </w:p>
    <w:p w:rsidR="0052361F" w:rsidRPr="00D605C8" w:rsidRDefault="0052361F" w:rsidP="00617B53">
      <w:pPr>
        <w:spacing w:line="240" w:lineRule="auto"/>
        <w:jc w:val="both"/>
        <w:rPr>
          <w:lang w:val="ka-GE"/>
        </w:rPr>
      </w:pPr>
      <w:r>
        <w:rPr>
          <w:lang w:val="ka-GE"/>
        </w:rPr>
        <w:t xml:space="preserve">თუ პჯრ კვლევის შედეგად დაგიდგინდათ </w:t>
      </w:r>
      <w:r w:rsidRPr="0039159B">
        <w:rPr>
          <w:lang w:val="ka-GE"/>
        </w:rPr>
        <w:t>COVID-19</w:t>
      </w:r>
      <w:r>
        <w:rPr>
          <w:lang w:val="ka-GE"/>
        </w:rPr>
        <w:t xml:space="preserve"> ინფექცია, 112 საშუალებით დაგიკავშირდებათ ონლაინ კლინიკის ოჯახის ექიმი, რომელიც საწყისი შეფასების საფუძველზე მიიღებს გადაწყვეტილებას თქვენი მკურნალობის შესახებ. ინფექციის მსუბუქი მიმდინარეობის შემთხვევაში, ექიმმა შესაძლოა მიიღოს თქვენი ბინაზე დატოვების გადაწყვეტილება, შემდგომი მეთვალყურეობის უზრუველყოფით.</w:t>
      </w:r>
    </w:p>
    <w:p w:rsidR="0039159B" w:rsidRPr="00D605C8" w:rsidRDefault="0039159B" w:rsidP="00834810">
      <w:pPr>
        <w:rPr>
          <w:lang w:val="ka-GE"/>
        </w:rPr>
      </w:pPr>
    </w:p>
    <w:p w:rsidR="00C35225" w:rsidRPr="00D605C8" w:rsidRDefault="00683C0A" w:rsidP="00C35225">
      <w:pPr>
        <w:pStyle w:val="Heading2"/>
        <w:rPr>
          <w:rFonts w:ascii="Sylfaen" w:hAnsi="Sylfaen" w:cs="Sylfaen"/>
          <w:lang w:val="ka-GE"/>
        </w:rPr>
      </w:pPr>
      <w:r w:rsidRPr="00D605C8">
        <w:rPr>
          <w:rFonts w:ascii="Sylfaen" w:hAnsi="Sylfaen" w:cs="Sylfaen"/>
          <w:lang w:val="ka-GE"/>
        </w:rPr>
        <w:t>ბინაზე მკურნალობა</w:t>
      </w:r>
    </w:p>
    <w:p w:rsidR="00683C0A" w:rsidRPr="00D605C8" w:rsidRDefault="00683C0A" w:rsidP="00A26B6E">
      <w:pPr>
        <w:jc w:val="both"/>
        <w:rPr>
          <w:lang w:val="ka-GE"/>
        </w:rPr>
      </w:pPr>
      <w:r w:rsidRPr="00D605C8">
        <w:rPr>
          <w:lang w:val="ka-GE"/>
        </w:rPr>
        <w:t xml:space="preserve">თუ კი </w:t>
      </w:r>
      <w:r w:rsidR="0039159B" w:rsidRPr="0039159B">
        <w:rPr>
          <w:strike/>
          <w:lang w:val="ka-GE"/>
        </w:rPr>
        <w:t>ოჯახის</w:t>
      </w:r>
      <w:r w:rsidR="0039159B">
        <w:rPr>
          <w:lang w:val="ka-GE"/>
        </w:rPr>
        <w:t xml:space="preserve"> </w:t>
      </w:r>
      <w:r w:rsidR="001E5921">
        <w:rPr>
          <w:lang w:val="ka-GE"/>
        </w:rPr>
        <w:t xml:space="preserve">ექიმმა </w:t>
      </w:r>
      <w:r w:rsidR="0039159B">
        <w:rPr>
          <w:lang w:val="ka-GE"/>
        </w:rPr>
        <w:t xml:space="preserve"> </w:t>
      </w:r>
      <w:r w:rsidR="001E5921">
        <w:rPr>
          <w:lang w:val="ka-GE"/>
        </w:rPr>
        <w:t>მიიღო გადაწყვეტილება თქვენი ბ</w:t>
      </w:r>
      <w:r w:rsidRPr="00D605C8">
        <w:rPr>
          <w:lang w:val="ka-GE"/>
        </w:rPr>
        <w:t>ინაზე</w:t>
      </w:r>
      <w:r w:rsidR="001E5921">
        <w:rPr>
          <w:lang w:val="ka-GE"/>
        </w:rPr>
        <w:t xml:space="preserve"> მკურნალობის შესახებ</w:t>
      </w:r>
      <w:r w:rsidR="0039159B">
        <w:rPr>
          <w:lang w:val="ka-GE"/>
        </w:rPr>
        <w:t>,</w:t>
      </w:r>
      <w:r w:rsidRPr="00D605C8">
        <w:rPr>
          <w:lang w:val="ka-GE"/>
        </w:rPr>
        <w:t xml:space="preserve"> </w:t>
      </w:r>
      <w:r w:rsidR="00617B53" w:rsidRPr="00D605C8">
        <w:rPr>
          <w:lang w:val="ka-GE"/>
        </w:rPr>
        <w:t xml:space="preserve">აუცილებელია </w:t>
      </w:r>
      <w:r w:rsidRPr="00D605C8">
        <w:rPr>
          <w:lang w:val="ka-GE"/>
        </w:rPr>
        <w:t xml:space="preserve">დაიცვათ ქვემოთ ჩამოთვლილი </w:t>
      </w:r>
      <w:r w:rsidR="00617B53" w:rsidRPr="00D605C8">
        <w:rPr>
          <w:lang w:val="ka-GE"/>
        </w:rPr>
        <w:t>რეკომენდაციები</w:t>
      </w:r>
      <w:r w:rsidRPr="00D605C8">
        <w:rPr>
          <w:lang w:val="ka-GE"/>
        </w:rPr>
        <w:t xml:space="preserve">, რათა თავიდან აიცილოთ </w:t>
      </w:r>
      <w:r w:rsidR="001E5921">
        <w:rPr>
          <w:lang w:val="ka-GE"/>
        </w:rPr>
        <w:t>გართულებები</w:t>
      </w:r>
      <w:r w:rsidRPr="00D605C8">
        <w:rPr>
          <w:lang w:val="ka-GE"/>
        </w:rPr>
        <w:t xml:space="preserve"> და საფრთხე არ შეუქმნათ თქვენს ახლობლებსა და ოჯახის წევრებს:</w:t>
      </w:r>
    </w:p>
    <w:p w:rsidR="0052361F" w:rsidRDefault="001E5921" w:rsidP="00E61B50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სავალდებულოა სახლში დარჩენა</w:t>
      </w:r>
      <w:r w:rsidR="0052361F">
        <w:rPr>
          <w:lang w:val="ka-GE"/>
        </w:rPr>
        <w:t xml:space="preserve">, </w:t>
      </w:r>
      <w:r w:rsidR="0052361F" w:rsidRPr="001E5921">
        <w:rPr>
          <w:lang w:val="ka-GE"/>
        </w:rPr>
        <w:t>იზოლირებულ ოთახში</w:t>
      </w:r>
      <w:r>
        <w:rPr>
          <w:lang w:val="ka-GE"/>
        </w:rPr>
        <w:t xml:space="preserve">. </w:t>
      </w:r>
    </w:p>
    <w:p w:rsidR="001E5921" w:rsidRDefault="001E5921" w:rsidP="00E61B50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სთხოვეთ ოჯახის წევრებს ან ახლობლებს დაგეხმარონ საჭიროების შემთხვევაში</w:t>
      </w:r>
      <w:r w:rsidR="0052361F">
        <w:rPr>
          <w:lang w:val="ka-GE"/>
        </w:rPr>
        <w:t xml:space="preserve"> (პროდუქტებისა და მედიკამენტების მოწოდება, სხვა)</w:t>
      </w:r>
      <w:r>
        <w:rPr>
          <w:lang w:val="ka-GE"/>
        </w:rPr>
        <w:t>;</w:t>
      </w:r>
    </w:p>
    <w:p w:rsidR="00F26F09" w:rsidRPr="0052361F" w:rsidRDefault="0052361F" w:rsidP="004D6539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52361F">
        <w:rPr>
          <w:lang w:val="ka-GE"/>
        </w:rPr>
        <w:t>ონლაინ კლინიკის ექიმებს ექნებათ თქვენთან ყოველდღიური სატელეფონო</w:t>
      </w:r>
      <w:r w:rsidR="00A26B6E" w:rsidRPr="0052361F">
        <w:rPr>
          <w:lang w:val="ka-GE"/>
        </w:rPr>
        <w:t xml:space="preserve"> კომუნიკაცია </w:t>
      </w:r>
      <w:r w:rsidRPr="0052361F">
        <w:rPr>
          <w:lang w:val="ka-GE"/>
        </w:rPr>
        <w:t xml:space="preserve">ჯანმრთელობის მდგომარეობის მონიტორინგის მიზნით. </w:t>
      </w:r>
      <w:r>
        <w:rPr>
          <w:lang w:val="ka-GE"/>
        </w:rPr>
        <w:t xml:space="preserve">თქვენთვის </w:t>
      </w:r>
      <w:r w:rsidRPr="0052361F">
        <w:rPr>
          <w:lang w:val="ka-GE"/>
        </w:rPr>
        <w:t>სავალდებულოა</w:t>
      </w:r>
      <w:r w:rsidR="00A26B6E" w:rsidRPr="0052361F">
        <w:rPr>
          <w:lang w:val="ka-GE"/>
        </w:rPr>
        <w:t xml:space="preserve"> </w:t>
      </w:r>
      <w:r w:rsidR="00F26F09" w:rsidRPr="0052361F">
        <w:rPr>
          <w:lang w:val="ka-GE"/>
        </w:rPr>
        <w:t>ექიმის რჩევების  გათვალისწინება</w:t>
      </w:r>
      <w:r w:rsidR="001E5921" w:rsidRPr="0052361F">
        <w:rPr>
          <w:lang w:val="ka-GE"/>
        </w:rPr>
        <w:t>;</w:t>
      </w:r>
    </w:p>
    <w:p w:rsidR="001E5921" w:rsidRDefault="0052361F" w:rsidP="001E59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>
        <w:rPr>
          <w:lang w:val="ka-GE"/>
        </w:rPr>
        <w:t>ყურადღება მიაქციეთ</w:t>
      </w:r>
      <w:r w:rsidR="001E5921" w:rsidRPr="001E5921">
        <w:rPr>
          <w:lang w:val="ka-GE"/>
        </w:rPr>
        <w:t xml:space="preserve"> სიმპტომებ</w:t>
      </w:r>
      <w:r w:rsidR="002527FF">
        <w:rPr>
          <w:lang w:val="ka-GE"/>
        </w:rPr>
        <w:t>ს</w:t>
      </w:r>
      <w:r w:rsidR="001E5921" w:rsidRPr="001E5921">
        <w:rPr>
          <w:lang w:val="ka-GE"/>
        </w:rPr>
        <w:t>. სიმპტომები</w:t>
      </w:r>
      <w:r w:rsidR="002527FF">
        <w:rPr>
          <w:lang w:val="ka-GE"/>
        </w:rPr>
        <w:t>ს გაუარესების შემთხვევაში</w:t>
      </w:r>
      <w:r w:rsidR="001E5921" w:rsidRPr="001E5921">
        <w:rPr>
          <w:lang w:val="ka-GE"/>
        </w:rPr>
        <w:t xml:space="preserve">, დაუკავშირდით პირად ექიმს. </w:t>
      </w:r>
    </w:p>
    <w:p w:rsidR="001E5921" w:rsidRDefault="001E5921" w:rsidP="001E59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>
        <w:rPr>
          <w:lang w:val="ka-GE"/>
        </w:rPr>
        <w:t>იყავით ყურადღებით საგანგაშო ნიშნებთან და დაუყოვნებლივ დაუკავშირდით 112-ს ან თქვენს ექიმს შემდეგის არსებობის შემთხვევაში:</w:t>
      </w:r>
    </w:p>
    <w:p w:rsidR="001E5921" w:rsidRDefault="001E5921" w:rsidP="001E5921">
      <w:pPr>
        <w:pStyle w:val="ListParagraph"/>
        <w:numPr>
          <w:ilvl w:val="1"/>
          <w:numId w:val="3"/>
        </w:numPr>
        <w:jc w:val="both"/>
        <w:rPr>
          <w:lang w:val="ka-GE"/>
        </w:rPr>
      </w:pPr>
      <w:r w:rsidRPr="00D605C8">
        <w:rPr>
          <w:lang w:val="ka-GE"/>
        </w:rPr>
        <w:t>სუნთქვის გაძნელება ან ქოშინი</w:t>
      </w:r>
      <w:r>
        <w:rPr>
          <w:lang w:val="ka-GE"/>
        </w:rPr>
        <w:t>;</w:t>
      </w:r>
    </w:p>
    <w:p w:rsidR="001E5921" w:rsidRDefault="001E5921" w:rsidP="001E5921">
      <w:pPr>
        <w:pStyle w:val="ListParagraph"/>
        <w:numPr>
          <w:ilvl w:val="1"/>
          <w:numId w:val="3"/>
        </w:numPr>
        <w:jc w:val="both"/>
        <w:rPr>
          <w:lang w:val="ka-GE"/>
        </w:rPr>
      </w:pPr>
      <w:r w:rsidRPr="00D605C8">
        <w:rPr>
          <w:lang w:val="ka-GE"/>
        </w:rPr>
        <w:t>ტკივილი ან ზეწოლა გულმკერდის არეში;</w:t>
      </w:r>
    </w:p>
    <w:p w:rsidR="001E5921" w:rsidRDefault="001E5921" w:rsidP="001E5921">
      <w:pPr>
        <w:pStyle w:val="ListParagraph"/>
        <w:numPr>
          <w:ilvl w:val="1"/>
          <w:numId w:val="3"/>
        </w:numPr>
        <w:jc w:val="both"/>
        <w:rPr>
          <w:lang w:val="ka-GE"/>
        </w:rPr>
      </w:pPr>
      <w:r w:rsidRPr="00D605C8">
        <w:rPr>
          <w:lang w:val="ka-GE"/>
        </w:rPr>
        <w:lastRenderedPageBreak/>
        <w:t>მწვავედ განვითარებული ცნობიერების დარღვევა ან გამოფხიზლების შეუძლებლობა;</w:t>
      </w:r>
    </w:p>
    <w:p w:rsidR="001E5921" w:rsidRDefault="001E5921" w:rsidP="001E5921">
      <w:pPr>
        <w:pStyle w:val="ListParagraph"/>
        <w:numPr>
          <w:ilvl w:val="1"/>
          <w:numId w:val="3"/>
        </w:numPr>
        <w:jc w:val="both"/>
        <w:rPr>
          <w:lang w:val="ka-GE"/>
        </w:rPr>
      </w:pPr>
      <w:r w:rsidRPr="00D605C8">
        <w:rPr>
          <w:lang w:val="ka-GE"/>
        </w:rPr>
        <w:t xml:space="preserve">ტუჩების ან სახის მოლურჯო შეფერილობა. </w:t>
      </w:r>
    </w:p>
    <w:p w:rsidR="001E5921" w:rsidRPr="001E5921" w:rsidRDefault="001E5921" w:rsidP="001E5921">
      <w:pPr>
        <w:ind w:left="1080"/>
        <w:jc w:val="both"/>
        <w:rPr>
          <w:lang w:val="ka-GE"/>
        </w:rPr>
      </w:pPr>
      <w:r w:rsidRPr="001E5921">
        <w:rPr>
          <w:lang w:val="ka-GE"/>
        </w:rPr>
        <w:t>*საგანგაშო სიმპტომები არ შემოიფარგლება მხოლოდ ამ ჩამონათვალით</w:t>
      </w:r>
    </w:p>
    <w:p w:rsidR="001E5921" w:rsidRPr="001E5921" w:rsidRDefault="001E5921" w:rsidP="001E5921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lang w:val="ka-GE"/>
        </w:rPr>
      </w:pPr>
    </w:p>
    <w:p w:rsidR="00617B53" w:rsidRDefault="00617B53" w:rsidP="00E61B50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1E5921">
        <w:rPr>
          <w:lang w:val="ka-GE"/>
        </w:rPr>
        <w:t>დაიცვათ რჩევები პერსონალური ჰიგიენის წესების შესახებ</w:t>
      </w:r>
      <w:r w:rsidR="001E5921">
        <w:rPr>
          <w:lang w:val="ka-GE"/>
        </w:rPr>
        <w:t xml:space="preserve">. </w:t>
      </w:r>
      <w:r w:rsidR="001E5921" w:rsidRPr="00D605C8">
        <w:rPr>
          <w:lang w:val="ka-GE"/>
        </w:rPr>
        <w:t>ხშირად დაიბანეთ ხელები</w:t>
      </w:r>
      <w:r w:rsidR="001E5921">
        <w:rPr>
          <w:lang w:val="ka-GE"/>
        </w:rPr>
        <w:t>;</w:t>
      </w:r>
    </w:p>
    <w:p w:rsidR="001E5921" w:rsidRDefault="001E5921" w:rsidP="001E5921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D605C8">
        <w:rPr>
          <w:lang w:val="ka-GE"/>
        </w:rPr>
        <w:t xml:space="preserve">რეკომენდებულია დაიცვათ ჯანსაღი ცხოვრების წესის რეკომენდაციები, იკვებოთ სრულფასოვნად, დაიცვათ მოსვენების რეჟიმი, მიიღოთ ადეკვატური რაოდენობით სითხეები და </w:t>
      </w:r>
      <w:r>
        <w:rPr>
          <w:lang w:val="ka-GE"/>
        </w:rPr>
        <w:t>მოერიდოთ</w:t>
      </w:r>
      <w:r w:rsidRPr="00D605C8">
        <w:rPr>
          <w:lang w:val="ka-GE"/>
        </w:rPr>
        <w:t xml:space="preserve"> სტრესს.</w:t>
      </w:r>
    </w:p>
    <w:p w:rsidR="002527FF" w:rsidRPr="002527FF" w:rsidRDefault="002527FF" w:rsidP="002527FF">
      <w:pPr>
        <w:ind w:left="360"/>
        <w:jc w:val="both"/>
        <w:rPr>
          <w:lang w:val="ka-GE"/>
        </w:rPr>
      </w:pPr>
      <w:bookmarkStart w:id="0" w:name="_GoBack"/>
      <w:bookmarkEnd w:id="0"/>
    </w:p>
    <w:p w:rsidR="001E5921" w:rsidRDefault="001E5921" w:rsidP="001E5921">
      <w:pPr>
        <w:jc w:val="both"/>
        <w:rPr>
          <w:lang w:val="ka-GE"/>
        </w:rPr>
      </w:pPr>
    </w:p>
    <w:sectPr w:rsidR="001E5921" w:rsidSect="007717F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B8C"/>
    <w:multiLevelType w:val="hybridMultilevel"/>
    <w:tmpl w:val="F926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22E4F"/>
    <w:multiLevelType w:val="hybridMultilevel"/>
    <w:tmpl w:val="A1BE6486"/>
    <w:lvl w:ilvl="0" w:tplc="7ABE47A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A0BEE"/>
    <w:multiLevelType w:val="hybridMultilevel"/>
    <w:tmpl w:val="D656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D0512"/>
    <w:multiLevelType w:val="hybridMultilevel"/>
    <w:tmpl w:val="22046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670DD"/>
    <w:multiLevelType w:val="hybridMultilevel"/>
    <w:tmpl w:val="27E4A0B2"/>
    <w:lvl w:ilvl="0" w:tplc="59A8D3A0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F6DDD"/>
    <w:multiLevelType w:val="hybridMultilevel"/>
    <w:tmpl w:val="7136B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31FAA"/>
    <w:multiLevelType w:val="hybridMultilevel"/>
    <w:tmpl w:val="DB46B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A8"/>
    <w:rsid w:val="001E5921"/>
    <w:rsid w:val="002527FF"/>
    <w:rsid w:val="0039159B"/>
    <w:rsid w:val="0052361F"/>
    <w:rsid w:val="00604EA8"/>
    <w:rsid w:val="00617B53"/>
    <w:rsid w:val="00683C0A"/>
    <w:rsid w:val="00686E38"/>
    <w:rsid w:val="007717F9"/>
    <w:rsid w:val="00834810"/>
    <w:rsid w:val="00866179"/>
    <w:rsid w:val="00A26B6E"/>
    <w:rsid w:val="00BC6BF2"/>
    <w:rsid w:val="00C35225"/>
    <w:rsid w:val="00D605C8"/>
    <w:rsid w:val="00E61B50"/>
    <w:rsid w:val="00F2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6046"/>
  <w15:docId w15:val="{E0E37BAB-764C-42E7-BD5F-1E6E6F73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2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2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2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35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34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34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34810"/>
    <w:pPr>
      <w:ind w:left="720"/>
      <w:contextualSpacing/>
    </w:pPr>
  </w:style>
  <w:style w:type="paragraph" w:customStyle="1" w:styleId="Default">
    <w:name w:val="Default"/>
    <w:rsid w:val="00D605C8"/>
    <w:pPr>
      <w:autoSpaceDE w:val="0"/>
      <w:autoSpaceDN w:val="0"/>
      <w:adjustRightInd w:val="0"/>
      <w:spacing w:after="0" w:line="240" w:lineRule="auto"/>
    </w:pPr>
    <w:rPr>
      <w:rFonts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Tsuladze</dc:creator>
  <cp:keywords/>
  <dc:description/>
  <cp:lastModifiedBy>Ekaterine Adamia</cp:lastModifiedBy>
  <cp:revision>2</cp:revision>
  <dcterms:created xsi:type="dcterms:W3CDTF">2020-09-24T12:00:00Z</dcterms:created>
  <dcterms:modified xsi:type="dcterms:W3CDTF">2020-09-24T12:00:00Z</dcterms:modified>
</cp:coreProperties>
</file>